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AD" w:rsidRPr="001806C0" w:rsidRDefault="00D40CAD" w:rsidP="00D40CAD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1806C0">
        <w:rPr>
          <w:rFonts w:ascii="Century Gothic" w:hAnsi="Century Gothic" w:cs="Times New Roman"/>
          <w:b/>
          <w:sz w:val="28"/>
          <w:szCs w:val="28"/>
        </w:rPr>
        <w:t>Aanmeldingsformulier C</w:t>
      </w:r>
      <w:r>
        <w:rPr>
          <w:rFonts w:ascii="Century Gothic" w:hAnsi="Century Gothic" w:cs="Times New Roman"/>
          <w:b/>
          <w:sz w:val="28"/>
          <w:szCs w:val="28"/>
        </w:rPr>
        <w:t>oördinator</w:t>
      </w:r>
    </w:p>
    <w:p w:rsidR="00D40CAD" w:rsidRPr="001806C0" w:rsidRDefault="00D40CAD" w:rsidP="00D40CAD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Lidmaatschap</w:t>
      </w:r>
    </w:p>
    <w:p w:rsidR="00D40CAD" w:rsidRPr="001806C0" w:rsidRDefault="00D40CAD" w:rsidP="00D40CAD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BuurtBusvereniging Lelystad</w:t>
      </w:r>
    </w:p>
    <w:p w:rsidR="00D40CAD" w:rsidRPr="001806C0" w:rsidRDefault="00D40CAD" w:rsidP="00D40CAD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D40CAD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Naam: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713461241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Adres: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016266502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Postcode en woonplaats: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77926923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  <w:bookmarkStart w:id="0" w:name="_GoBack"/>
      <w:bookmarkEnd w:id="0"/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Telefoonnummer: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244765769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E-mailadres: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1530952893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1806C0">
        <w:rPr>
          <w:rFonts w:ascii="Century Gothic" w:hAnsi="Century Gothic" w:cs="Times New Roman"/>
          <w:b/>
          <w:sz w:val="24"/>
          <w:szCs w:val="24"/>
          <w:u w:val="single"/>
        </w:rPr>
        <w:t>Aanmelding als lid:</w:t>
      </w:r>
    </w:p>
    <w:p w:rsidR="00D40CAD" w:rsidRPr="001806C0" w:rsidRDefault="00D40CAD" w:rsidP="00D40CA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Iedereen, die als vrijwilliger het project een warm hart toedraagt, kan lid worden van de vereniging door dit formulier in te vullen en op te sturen naar de vereniging.  De</w:t>
      </w:r>
      <w:r>
        <w:rPr>
          <w:rFonts w:ascii="Century Gothic" w:hAnsi="Century Gothic" w:cs="Times New Roman"/>
        </w:rPr>
        <w:t xml:space="preserve"> symbolische</w:t>
      </w:r>
      <w:r w:rsidRPr="001806C0">
        <w:rPr>
          <w:rFonts w:ascii="Century Gothic" w:hAnsi="Century Gothic" w:cs="Times New Roman"/>
        </w:rPr>
        <w:t xml:space="preserve"> contributie bedraagt € 1, - per verenigingsjaar.  Een lid is de betaling verschuldigd voor de aanvang van het verenigingsjaar (kalenderjaar).  De </w:t>
      </w:r>
      <w:r>
        <w:rPr>
          <w:rFonts w:ascii="Century Gothic" w:hAnsi="Century Gothic" w:cs="Times New Roman"/>
        </w:rPr>
        <w:t>coördinator</w:t>
      </w:r>
      <w:r w:rsidRPr="001806C0">
        <w:rPr>
          <w:rFonts w:ascii="Century Gothic" w:hAnsi="Century Gothic" w:cs="Times New Roman"/>
        </w:rPr>
        <w:t xml:space="preserve">, die </w:t>
      </w:r>
      <w:r>
        <w:rPr>
          <w:rFonts w:ascii="Century Gothic" w:hAnsi="Century Gothic" w:cs="Times New Roman"/>
        </w:rPr>
        <w:t xml:space="preserve">de BuurtBus activiteiten wil ondersteunen, </w:t>
      </w:r>
      <w:r w:rsidRPr="001806C0">
        <w:rPr>
          <w:rFonts w:ascii="Century Gothic" w:hAnsi="Century Gothic" w:cs="Times New Roman"/>
        </w:rPr>
        <w:t>moet lid van de vereniging zijn.</w:t>
      </w: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</w:rPr>
      </w:pP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1806C0">
        <w:rPr>
          <w:rFonts w:ascii="Century Gothic" w:hAnsi="Century Gothic" w:cs="Times New Roman"/>
          <w:b/>
          <w:sz w:val="24"/>
          <w:szCs w:val="24"/>
          <w:u w:val="single"/>
        </w:rPr>
        <w:t>Aanmelding als c</w:t>
      </w:r>
      <w:r>
        <w:rPr>
          <w:rFonts w:ascii="Century Gothic" w:hAnsi="Century Gothic" w:cs="Times New Roman"/>
          <w:b/>
          <w:sz w:val="24"/>
          <w:szCs w:val="24"/>
          <w:u w:val="single"/>
        </w:rPr>
        <w:t>oördinator</w:t>
      </w:r>
      <w:r w:rsidRPr="001806C0">
        <w:rPr>
          <w:rFonts w:ascii="Century Gothic" w:hAnsi="Century Gothic" w:cs="Times New Roman"/>
          <w:b/>
          <w:sz w:val="24"/>
          <w:szCs w:val="24"/>
          <w:u w:val="single"/>
        </w:rPr>
        <w:t>:</w:t>
      </w: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Geboortedatum: </w:t>
      </w: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De leeftijdsgrens voor het mogen besturen van de BuurtBus is van 18 tot en met 75 jaar.</w:t>
      </w: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Rijbewijs </w:t>
      </w:r>
      <w:r>
        <w:rPr>
          <w:rFonts w:ascii="Century Gothic" w:hAnsi="Century Gothic" w:cs="Times New Roman"/>
          <w:b/>
          <w:sz w:val="24"/>
          <w:szCs w:val="24"/>
        </w:rPr>
        <w:t>(</w:t>
      </w:r>
      <w:r w:rsidRPr="001806C0">
        <w:rPr>
          <w:rFonts w:ascii="Century Gothic" w:hAnsi="Century Gothic" w:cs="Times New Roman"/>
          <w:b/>
          <w:sz w:val="24"/>
          <w:szCs w:val="24"/>
        </w:rPr>
        <w:t>minimaal B</w:t>
      </w:r>
      <w:r>
        <w:rPr>
          <w:rFonts w:ascii="Century Gothic" w:hAnsi="Century Gothic" w:cs="Times New Roman"/>
          <w:b/>
          <w:sz w:val="24"/>
          <w:szCs w:val="24"/>
        </w:rPr>
        <w:t>)</w:t>
      </w:r>
      <w:r w:rsidRPr="001806C0">
        <w:rPr>
          <w:rFonts w:ascii="Century Gothic" w:hAnsi="Century Gothic" w:cs="Times New Roman"/>
          <w:b/>
          <w:sz w:val="24"/>
          <w:szCs w:val="24"/>
        </w:rPr>
        <w:t xml:space="preserve"> nr.: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314261965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  <w:r w:rsidRPr="001806C0">
        <w:rPr>
          <w:rFonts w:ascii="Century Gothic" w:hAnsi="Century Gothic" w:cs="Times New Roman"/>
          <w:b/>
          <w:sz w:val="24"/>
          <w:szCs w:val="24"/>
        </w:rPr>
        <w:t xml:space="preserve">                           geldig tot: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38308931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</w:p>
    <w:p w:rsidR="00D40CAD" w:rsidRPr="007960A4" w:rsidRDefault="00D40CAD" w:rsidP="00D40CAD">
      <w:pPr>
        <w:spacing w:line="240" w:lineRule="auto"/>
        <w:jc w:val="both"/>
        <w:rPr>
          <w:rFonts w:ascii="Century Gothic" w:hAnsi="Century Gothic" w:cs="Times New Roman"/>
          <w:b/>
          <w:bCs/>
        </w:rPr>
      </w:pPr>
      <w:r w:rsidRPr="007960A4">
        <w:rPr>
          <w:rFonts w:ascii="Century Gothic" w:hAnsi="Century Gothic" w:cs="Times New Roman"/>
          <w:b/>
          <w:bCs/>
        </w:rPr>
        <w:t>De coördinator:</w:t>
      </w:r>
    </w:p>
    <w:p w:rsidR="00D40CAD" w:rsidRDefault="00D40CAD" w:rsidP="00D40CAD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Is een actieve intermediair tussen de chauffeur en Arriva;</w:t>
      </w:r>
    </w:p>
    <w:p w:rsidR="00D40CAD" w:rsidRDefault="00D40CAD" w:rsidP="00D40CAD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Zal bij een technisch mankement of calamiteit in overleg met de chauffeur en Arriva naar een oplossing zoeken;</w:t>
      </w:r>
    </w:p>
    <w:p w:rsidR="00D40CAD" w:rsidRDefault="00D40CAD" w:rsidP="00D40CAD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Is stressbestendig;</w:t>
      </w:r>
    </w:p>
    <w:p w:rsidR="00D40CAD" w:rsidRDefault="00D40CAD" w:rsidP="00D40CAD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Heeft affiniteit met het reizen per openbaar vervoer;</w:t>
      </w:r>
    </w:p>
    <w:p w:rsidR="00D40CAD" w:rsidRDefault="00D40CAD" w:rsidP="00D40CAD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Is telefonisch bereikbaar:</w:t>
      </w:r>
    </w:p>
    <w:p w:rsidR="00D40CAD" w:rsidRDefault="00D40CAD" w:rsidP="00D40CAD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maandag</w:t>
      </w:r>
      <w:proofErr w:type="gramEnd"/>
      <w:r>
        <w:rPr>
          <w:rFonts w:ascii="Century Gothic" w:hAnsi="Century Gothic" w:cs="Times New Roman"/>
        </w:rPr>
        <w:t xml:space="preserve"> t/m vrijdag van 06:30 uur tot 20:30 uur</w:t>
      </w:r>
    </w:p>
    <w:p w:rsidR="00D40CAD" w:rsidRPr="001414A8" w:rsidRDefault="00D40CAD" w:rsidP="00D40CAD">
      <w:pPr>
        <w:pStyle w:val="Lijstalinea"/>
        <w:numPr>
          <w:ilvl w:val="1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zaterdag</w:t>
      </w:r>
      <w:proofErr w:type="gramEnd"/>
      <w:r>
        <w:rPr>
          <w:rFonts w:ascii="Century Gothic" w:hAnsi="Century Gothic" w:cs="Times New Roman"/>
        </w:rPr>
        <w:t xml:space="preserve"> van 08:30 uur tot 20:30 uur</w:t>
      </w:r>
    </w:p>
    <w:p w:rsidR="00D40CAD" w:rsidRDefault="00D40CAD" w:rsidP="00D40CAD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Zal in overleg met de mede-coördinatoren de diensten indelen.  Doorgaans zal de inzet van de coördinator een aantal dagen achtereen zijn, meestal een week.</w:t>
      </w:r>
    </w:p>
    <w:p w:rsidR="00D40CAD" w:rsidRPr="001414A8" w:rsidRDefault="00D40CAD" w:rsidP="00D40CAD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Kan in noodgevallen per eigen auto naar de BuurtBus rijden.</w:t>
      </w:r>
    </w:p>
    <w:p w:rsidR="00D40CAD" w:rsidRDefault="00D40CAD" w:rsidP="00D40CAD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 xml:space="preserve">Voor het goed kunnen uitvoeren van deze activiteiten wordt een Motorola Smartphone ter beschikking gesteld.  </w:t>
      </w:r>
    </w:p>
    <w:p w:rsidR="00D40CAD" w:rsidRDefault="00D40CAD" w:rsidP="00D40CAD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Om het contact met de chauffeurs te hebben, wordt de coördinator eveneens uitgenodigd voor de jaarlijkse gezelligheidsbijeenkomst(en).</w:t>
      </w:r>
    </w:p>
    <w:p w:rsidR="00D40CAD" w:rsidRPr="001806C0" w:rsidRDefault="00D40CAD" w:rsidP="00D40CAD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</w:rPr>
        <w:t>De rol van coördinator is een belangrijke rol binnen de vereniging, die met een groeiend aantal vrijwilligers ervoor zorgt dat de dienstregeling wordt uitgevoerd.</w:t>
      </w:r>
    </w:p>
    <w:p w:rsidR="00D40CAD" w:rsidRPr="001806C0" w:rsidRDefault="00D40CAD" w:rsidP="00D40CA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Door ondertekening van dit formulier verklaart u begrepen te hebben wat het betekent om als vrijwilliger v</w:t>
      </w:r>
      <w:r>
        <w:rPr>
          <w:rFonts w:ascii="Century Gothic" w:hAnsi="Century Gothic" w:cs="Times New Roman"/>
        </w:rPr>
        <w:t>oor</w:t>
      </w:r>
      <w:r w:rsidRPr="001806C0">
        <w:rPr>
          <w:rFonts w:ascii="Century Gothic" w:hAnsi="Century Gothic" w:cs="Times New Roman"/>
        </w:rPr>
        <w:t xml:space="preserve"> de </w:t>
      </w:r>
      <w:r>
        <w:rPr>
          <w:rFonts w:ascii="Century Gothic" w:hAnsi="Century Gothic" w:cs="Times New Roman"/>
        </w:rPr>
        <w:t>BuurtBus</w:t>
      </w:r>
      <w:r w:rsidRPr="001806C0">
        <w:rPr>
          <w:rFonts w:ascii="Century Gothic" w:hAnsi="Century Gothic" w:cs="Times New Roman"/>
        </w:rPr>
        <w:t xml:space="preserve">vereniging </w:t>
      </w:r>
      <w:r>
        <w:rPr>
          <w:rFonts w:ascii="Century Gothic" w:hAnsi="Century Gothic" w:cs="Times New Roman"/>
        </w:rPr>
        <w:t>actief te zijn.</w:t>
      </w:r>
      <w:r w:rsidRPr="001806C0">
        <w:rPr>
          <w:rFonts w:ascii="Century Gothic" w:hAnsi="Century Gothic" w:cs="Times New Roman"/>
        </w:rPr>
        <w:t xml:space="preserve"> </w:t>
      </w:r>
    </w:p>
    <w:p w:rsidR="00D40CAD" w:rsidRPr="001806C0" w:rsidRDefault="00D40CAD" w:rsidP="00D40CA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Vragen en opmerkingen kunnen gericht worden aan </w:t>
      </w:r>
      <w:hyperlink r:id="rId5" w:history="1">
        <w:r w:rsidRPr="001806C0">
          <w:rPr>
            <w:rStyle w:val="Hyperlink"/>
            <w:rFonts w:ascii="Century Gothic" w:hAnsi="Century Gothic" w:cs="Times New Roman"/>
          </w:rPr>
          <w:t>info@buurtbuslelystad.nl</w:t>
        </w:r>
      </w:hyperlink>
      <w:r w:rsidRPr="001806C0">
        <w:rPr>
          <w:rFonts w:ascii="Century Gothic" w:hAnsi="Century Gothic" w:cs="Times New Roman"/>
        </w:rPr>
        <w:t xml:space="preserve"> .</w:t>
      </w: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Ondertekening</w:t>
      </w: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D40CAD" w:rsidRPr="001806C0" w:rsidRDefault="00D40CAD" w:rsidP="00D40CA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Naam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197389833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  <w:r w:rsidRPr="001806C0">
        <w:rPr>
          <w:rFonts w:ascii="Century Gothic" w:hAnsi="Century Gothic" w:cs="Times New Roman"/>
          <w:b/>
          <w:sz w:val="24"/>
          <w:szCs w:val="24"/>
        </w:rPr>
        <w:t xml:space="preserve">                                        Datum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2054343297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  <w:r w:rsidRPr="001806C0">
        <w:rPr>
          <w:rFonts w:ascii="Century Gothic" w:hAnsi="Century Gothic" w:cs="Times New Roman"/>
          <w:b/>
          <w:sz w:val="24"/>
          <w:szCs w:val="24"/>
        </w:rPr>
        <w:t xml:space="preserve">                     Plaats</w:t>
      </w:r>
      <w:r w:rsidR="002933B4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310831072"/>
          <w:placeholder>
            <w:docPart w:val="DefaultPlaceholder_-1854013440"/>
          </w:placeholder>
          <w:showingPlcHdr/>
        </w:sdtPr>
        <w:sdtContent>
          <w:r w:rsidR="002933B4" w:rsidRPr="00BB184D">
            <w:rPr>
              <w:rStyle w:val="Tekstvantijdelijkeaanduiding"/>
            </w:rPr>
            <w:t>Klik of tik om tekst in te voeren.</w:t>
          </w:r>
        </w:sdtContent>
      </w:sdt>
    </w:p>
    <w:p w:rsidR="00D40CAD" w:rsidRPr="001806C0" w:rsidRDefault="00D40CAD" w:rsidP="00D40CAD">
      <w:pPr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U wordt vriendelijk verzocht het aanmeldingsformulier </w:t>
      </w:r>
      <w:r>
        <w:rPr>
          <w:rFonts w:ascii="Century Gothic" w:hAnsi="Century Gothic" w:cs="Times New Roman"/>
        </w:rPr>
        <w:t xml:space="preserve">(2 vel) </w:t>
      </w:r>
      <w:r w:rsidRPr="001806C0">
        <w:rPr>
          <w:rFonts w:ascii="Century Gothic" w:hAnsi="Century Gothic" w:cs="Times New Roman"/>
        </w:rPr>
        <w:t>volledig in te vullen, te ondertekenen en de scan ervan</w:t>
      </w:r>
      <w:r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 xml:space="preserve">te sturen naar </w:t>
      </w:r>
      <w:hyperlink r:id="rId6" w:history="1">
        <w:r w:rsidRPr="001806C0">
          <w:rPr>
            <w:rStyle w:val="Hyperlink"/>
            <w:rFonts w:ascii="Century Gothic" w:hAnsi="Century Gothic" w:cs="Times New Roman"/>
          </w:rPr>
          <w:t>secretaris@buurtbuslelystad.nl</w:t>
        </w:r>
      </w:hyperlink>
      <w:r w:rsidRPr="001806C0">
        <w:rPr>
          <w:rFonts w:ascii="Century Gothic" w:hAnsi="Century Gothic" w:cs="Times New Roman"/>
        </w:rPr>
        <w:t>.</w:t>
      </w:r>
    </w:p>
    <w:p w:rsidR="00D40CAD" w:rsidRPr="001806C0" w:rsidRDefault="00D40CAD" w:rsidP="00D40CAD">
      <w:pPr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Het is ook mogelijk het ingevulde en ondertekende </w:t>
      </w:r>
      <w:r>
        <w:rPr>
          <w:rFonts w:ascii="Century Gothic" w:hAnsi="Century Gothic" w:cs="Times New Roman"/>
        </w:rPr>
        <w:t>aanmeldingsformulier</w:t>
      </w:r>
      <w:r w:rsidRPr="001806C0">
        <w:rPr>
          <w:rFonts w:ascii="Century Gothic" w:hAnsi="Century Gothic" w:cs="Times New Roman"/>
        </w:rPr>
        <w:t xml:space="preserve"> per post te sturen naar Golfpark 159, 8241 AC Lelystad ten name van BuurtBusvereniging Lelystad.</w:t>
      </w:r>
    </w:p>
    <w:p w:rsidR="00D40CAD" w:rsidRDefault="00D40CAD"/>
    <w:sectPr w:rsidR="00D40C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B5AA5"/>
    <w:multiLevelType w:val="hybridMultilevel"/>
    <w:tmpl w:val="60B68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mIoD7uY5sXx9mM2ZfTngDyxlNwjT6wWv7YwvxiwtdtO9ymMiRBLZx27YwI5voAcUFi6WQkO4FHt8MZqn4MCgw==" w:salt="0qSRlz+jFrtDWnPG5GF9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AD"/>
    <w:rsid w:val="002933B4"/>
    <w:rsid w:val="00D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21A8"/>
  <w15:chartTrackingRefBased/>
  <w15:docId w15:val="{69EE61C8-19B3-446E-843E-39E92A6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CA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0CA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40CA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93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s@buurtbuslelystad.nl" TargetMode="External"/><Relationship Id="rId5" Type="http://schemas.openxmlformats.org/officeDocument/2006/relationships/hyperlink" Target="mailto:info@buurtbuslelystad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CF82F-605F-457C-84F1-8431BA7C8413}"/>
      </w:docPartPr>
      <w:docPartBody>
        <w:p w:rsidR="00000000" w:rsidRDefault="000D1A68">
          <w:r w:rsidRPr="00BB184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68"/>
    <w:rsid w:val="000D1A68"/>
    <w:rsid w:val="008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1A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2457</Characters>
  <Application>Microsoft Office Word</Application>
  <DocSecurity>8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de Monchy</dc:creator>
  <cp:keywords/>
  <dc:description/>
  <cp:lastModifiedBy>Rene de Monchy</cp:lastModifiedBy>
  <cp:revision>2</cp:revision>
  <dcterms:created xsi:type="dcterms:W3CDTF">2019-11-10T20:52:00Z</dcterms:created>
  <dcterms:modified xsi:type="dcterms:W3CDTF">2019-11-10T21:04:00Z</dcterms:modified>
</cp:coreProperties>
</file>